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FF0000"/>
          <w:sz w:val="56"/>
        </w:rPr>
      </w:pPr>
      <w:r>
        <w:rPr>
          <w:rFonts w:hint="eastAsia" w:ascii="宋体" w:hAnsi="宋体"/>
          <w:b/>
          <w:color w:val="FF0000"/>
          <w:sz w:val="56"/>
        </w:rPr>
        <w:t>关于成都大学第</w:t>
      </w:r>
      <w:r>
        <w:rPr>
          <w:rFonts w:hint="eastAsia" w:ascii="宋体" w:hAnsi="宋体"/>
          <w:b/>
          <w:color w:val="FF0000"/>
          <w:sz w:val="56"/>
          <w:lang w:val="en-US" w:eastAsia="zh-CN"/>
        </w:rPr>
        <w:t>三</w:t>
      </w:r>
      <w:r>
        <w:rPr>
          <w:rFonts w:hint="eastAsia" w:ascii="宋体" w:hAnsi="宋体"/>
          <w:b/>
          <w:color w:val="FF0000"/>
          <w:sz w:val="56"/>
        </w:rPr>
        <w:t>届 CS&amp;EE 创新训练大赛的比赛说明</w:t>
      </w:r>
    </w:p>
    <w:p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98425</wp:posOffset>
                </wp:positionV>
                <wp:extent cx="5189220" cy="15240"/>
                <wp:effectExtent l="0" t="12700" r="7620" b="17780"/>
                <wp:wrapNone/>
                <wp:docPr id="10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9220" cy="15239"/>
                        </a:xfrm>
                        <a:prstGeom prst="line">
                          <a:avLst/>
                        </a:prstGeom>
                        <a:ln w="25400" cap="flat" cmpd="thickThin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2.2pt;margin-top:7.75pt;height:1.2pt;width:408.6pt;z-index:1024;mso-width-relative:page;mso-height-relative:page;" filled="f" stroked="t" coordsize="21600,21600" o:gfxdata="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+xJCfWAAAABwEA&#10;AA8AAAAAAAAAAQAgAAAAIgAAAGRycy9kb3ducmV2LnhtbFBLAQIUABQAAAAIAIdO4kCEzVro4wEA&#10;AKIDAAAOAAAAAAAAAAEAIAAAACUBAABkcnMvZTJvRG9jLnhtbFBLBQYAAAAABgAGAFkBAAB6BQAA&#10;AAA=&#10;">
                <v:fill on="f" focussize="0,0"/>
                <v:stroke weight="2pt" color="#FF0000" linestyle="thickThin" joinstyle="miter"/>
                <v:imagedata o:title=""/>
                <o:lock v:ext="edit" aspectratio="f"/>
              </v:line>
            </w:pict>
          </mc:Fallback>
        </mc:AlternateContent>
      </w:r>
    </w:p>
    <w:p/>
    <w:p>
      <w:pPr>
        <w:spacing w:after="222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成都大学第八届电子创意设计大赛 </w:t>
      </w:r>
    </w:p>
    <w:p>
      <w:pPr>
        <w:spacing w:after="222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● </w:t>
      </w:r>
      <w:r>
        <w:rPr>
          <w:rFonts w:hint="eastAsia" w:ascii="宋体" w:hAnsi="宋体"/>
          <w:b/>
          <w:sz w:val="28"/>
          <w:szCs w:val="28"/>
        </w:rPr>
        <w:t>参赛对象：</w:t>
      </w:r>
      <w:r>
        <w:rPr>
          <w:rFonts w:hint="eastAsia" w:ascii="宋体" w:hAnsi="宋体"/>
          <w:bCs/>
          <w:sz w:val="28"/>
          <w:szCs w:val="28"/>
        </w:rPr>
        <w:t xml:space="preserve"> </w:t>
      </w:r>
    </w:p>
    <w:p>
      <w:pPr>
        <w:spacing w:after="222"/>
        <w:ind w:firstLine="280" w:firstLineChars="1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信息科学与工程学院全日制大一新生自愿参加</w:t>
      </w:r>
    </w:p>
    <w:p>
      <w:pPr>
        <w:pStyle w:val="10"/>
        <w:numPr>
          <w:ilvl w:val="0"/>
          <w:numId w:val="1"/>
        </w:numPr>
        <w:spacing w:after="222"/>
        <w:ind w:firstLine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比赛形式： </w:t>
      </w:r>
    </w:p>
    <w:p>
      <w:pPr>
        <w:spacing w:after="222"/>
        <w:ind w:left="420" w:left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提前构思创意作品，以</w:t>
      </w:r>
      <w:r>
        <w:rPr>
          <w:rFonts w:hint="eastAsia" w:ascii="宋体" w:hAnsi="宋体"/>
          <w:b/>
          <w:color w:val="FF0000"/>
          <w:sz w:val="28"/>
          <w:szCs w:val="28"/>
        </w:rPr>
        <w:t>个人或团队（2-3人）</w:t>
      </w:r>
      <w:r>
        <w:rPr>
          <w:rFonts w:hint="eastAsia" w:ascii="宋体" w:hAnsi="宋体"/>
          <w:bCs/>
          <w:sz w:val="28"/>
          <w:szCs w:val="28"/>
        </w:rPr>
        <w:t xml:space="preserve">为单位完成技术报告初赛；初赛完成后筛选出优秀作品进入决赛，决赛时需完成技术报告进行现场答辩； </w:t>
      </w:r>
    </w:p>
    <w:p>
      <w:pPr>
        <w:spacing w:after="222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● </w:t>
      </w:r>
      <w:r>
        <w:rPr>
          <w:rFonts w:hint="eastAsia" w:ascii="宋体" w:hAnsi="宋体"/>
          <w:b/>
          <w:sz w:val="28"/>
          <w:szCs w:val="28"/>
        </w:rPr>
        <w:t>比赛规则：</w:t>
      </w:r>
      <w:r>
        <w:rPr>
          <w:rFonts w:hint="eastAsia" w:ascii="宋体" w:hAnsi="宋体"/>
          <w:bCs/>
          <w:sz w:val="28"/>
          <w:szCs w:val="28"/>
        </w:rPr>
        <w:t xml:space="preserve"> </w:t>
      </w:r>
    </w:p>
    <w:p>
      <w:pPr>
        <w:spacing w:after="222"/>
        <w:ind w:firstLine="280" w:firstLineChars="1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◇作品需自行设计，不得购买网上完成品</w:t>
      </w:r>
    </w:p>
    <w:p>
      <w:pPr>
        <w:spacing w:after="222"/>
        <w:ind w:firstLine="280" w:firstLineChars="1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◇设计思路清晰，能完整表达，有一定的创新性</w:t>
      </w:r>
    </w:p>
    <w:p>
      <w:pPr>
        <w:spacing w:after="222"/>
        <w:ind w:firstLine="280" w:firstLineChars="1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◇考察专业综合能力，多种专业知识的灵活运用</w:t>
      </w:r>
    </w:p>
    <w:p>
      <w:pPr>
        <w:spacing w:after="222"/>
        <w:ind w:firstLine="280" w:firstLineChars="1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◇需现场答辩及演示</w:t>
      </w:r>
    </w:p>
    <w:p>
      <w:pPr>
        <w:spacing w:after="222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● </w:t>
      </w:r>
      <w:r>
        <w:rPr>
          <w:rFonts w:hint="eastAsia" w:ascii="宋体" w:hAnsi="宋体"/>
          <w:b/>
          <w:sz w:val="28"/>
          <w:szCs w:val="28"/>
        </w:rPr>
        <w:t>作品要求：</w:t>
      </w:r>
      <w:r>
        <w:rPr>
          <w:rFonts w:hint="eastAsia" w:ascii="宋体" w:hAnsi="宋体"/>
          <w:bCs/>
          <w:sz w:val="28"/>
          <w:szCs w:val="28"/>
        </w:rPr>
        <w:t xml:space="preserve"> </w:t>
      </w:r>
    </w:p>
    <w:p>
      <w:pPr>
        <w:spacing w:after="222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  ◇参赛选手可以个人形式参加，也可组队参加，可跨班级组队参加；</w:t>
      </w:r>
    </w:p>
    <w:p>
      <w:pPr>
        <w:spacing w:after="222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  ◇参赛作品必须保证原创，不允许出现抄袭等行为；</w:t>
      </w:r>
    </w:p>
    <w:p>
      <w:pPr>
        <w:spacing w:after="222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  ◇参赛作品必须体现创新性，实用性，并具备一定的技术深度；</w:t>
      </w:r>
    </w:p>
    <w:p>
      <w:pPr>
        <w:spacing w:after="222"/>
        <w:ind w:left="280" w:hanging="280" w:hangingChars="100"/>
        <w:rPr>
          <w:rFonts w:ascii="宋体" w:hAnsi="宋体"/>
          <w:bCs/>
          <w:sz w:val="28"/>
          <w:szCs w:val="28"/>
        </w:rPr>
      </w:pPr>
      <w:bookmarkStart w:id="0" w:name="_Hlk38616438"/>
      <w:r>
        <w:rPr>
          <w:rFonts w:hint="eastAsia" w:ascii="宋体" w:hAnsi="宋体"/>
          <w:bCs/>
          <w:sz w:val="28"/>
          <w:szCs w:val="28"/>
        </w:rPr>
        <w:t xml:space="preserve">  ◇</w:t>
      </w:r>
      <w:bookmarkEnd w:id="0"/>
      <w:r>
        <w:rPr>
          <w:rFonts w:hint="eastAsia" w:ascii="宋体" w:hAnsi="宋体"/>
          <w:bCs/>
          <w:sz w:val="28"/>
          <w:szCs w:val="28"/>
        </w:rPr>
        <w:t>参赛作品不局限于单片机，可用单纯模数电理论搭建作品；单片机作品可以用Protues仿真形式呈现，数电模电产品可通过Mutisim仿真呈现。</w:t>
      </w:r>
    </w:p>
    <w:p>
      <w:pPr>
        <w:spacing w:after="222"/>
        <w:ind w:firstLine="281" w:firstLineChars="100"/>
        <w:rPr>
          <w:rFonts w:ascii="宋体" w:hAnsi="宋体"/>
          <w:b/>
          <w:color w:val="C00000"/>
          <w:sz w:val="28"/>
          <w:szCs w:val="28"/>
        </w:rPr>
      </w:pPr>
      <w:r>
        <w:rPr>
          <w:rFonts w:hint="eastAsia" w:ascii="宋体" w:hAnsi="宋体"/>
          <w:b/>
          <w:color w:val="C00000"/>
          <w:sz w:val="28"/>
          <w:szCs w:val="28"/>
        </w:rPr>
        <w:t>注意：设计的作品需要画出相应的PCB。</w:t>
      </w:r>
    </w:p>
    <w:p>
      <w:pPr>
        <w:spacing w:after="222"/>
        <w:rPr>
          <w:rFonts w:ascii="宋体" w:hAnsi="宋体"/>
          <w:b/>
          <w:color w:val="C00000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  ◇最终决赛作品需要能够实际运行并线上演示，</w:t>
      </w:r>
      <w:r>
        <w:rPr>
          <w:rFonts w:hint="eastAsia" w:ascii="宋体" w:hAnsi="宋体"/>
          <w:b/>
          <w:color w:val="C00000"/>
          <w:sz w:val="28"/>
          <w:szCs w:val="28"/>
        </w:rPr>
        <w:t>做出实物可加分。</w:t>
      </w:r>
    </w:p>
    <w:p>
      <w:pPr>
        <w:spacing w:after="222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● </w:t>
      </w:r>
      <w:r>
        <w:rPr>
          <w:rFonts w:hint="eastAsia" w:ascii="宋体" w:hAnsi="宋体"/>
          <w:b/>
          <w:sz w:val="28"/>
          <w:szCs w:val="28"/>
        </w:rPr>
        <w:t>一些其他的说明：</w:t>
      </w:r>
    </w:p>
    <w:p>
      <w:pPr>
        <w:spacing w:after="222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  ◇为了保证比赛的公平公正性，参赛同学可以在设计中做一个创建过程记录文档（详见附录三），以体现自主设计性质。</w:t>
      </w:r>
    </w:p>
    <w:p>
      <w:pPr>
        <w:spacing w:after="222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  ◇为了避免答辩的时候出现意外情况，参赛的同学可以在设计完成以后，拍一个演示视频，然后将</w:t>
      </w:r>
      <w:r>
        <w:rPr>
          <w:rFonts w:hint="eastAsia" w:ascii="宋体" w:hAnsi="宋体"/>
          <w:b/>
          <w:color w:val="C00000"/>
          <w:sz w:val="28"/>
          <w:szCs w:val="28"/>
        </w:rPr>
        <w:t>答辩PPT</w:t>
      </w:r>
      <w:r>
        <w:rPr>
          <w:rFonts w:hint="eastAsia" w:ascii="宋体" w:hAnsi="宋体"/>
          <w:bCs/>
          <w:sz w:val="28"/>
          <w:szCs w:val="28"/>
        </w:rPr>
        <w:t>发送到大赛委员会处。</w:t>
      </w:r>
    </w:p>
    <w:p>
      <w:pPr>
        <w:spacing w:after="222"/>
        <w:rPr>
          <w:rFonts w:ascii="宋体" w:hAnsi="宋体"/>
          <w:bCs/>
          <w:sz w:val="28"/>
          <w:szCs w:val="28"/>
        </w:rPr>
      </w:pPr>
    </w:p>
    <w:p>
      <w:pPr>
        <w:spacing w:after="222"/>
        <w:rPr>
          <w:rFonts w:ascii="宋体" w:hAnsi="宋体"/>
          <w:bCs/>
          <w:sz w:val="28"/>
          <w:szCs w:val="28"/>
        </w:rPr>
      </w:pPr>
    </w:p>
    <w:p>
      <w:pPr>
        <w:spacing w:after="222"/>
        <w:rPr>
          <w:rFonts w:ascii="宋体" w:hAnsi="宋体"/>
          <w:bCs/>
          <w:sz w:val="28"/>
          <w:szCs w:val="28"/>
        </w:rPr>
      </w:pPr>
    </w:p>
    <w:p>
      <w:pPr>
        <w:spacing w:after="222"/>
        <w:rPr>
          <w:rFonts w:ascii="宋体" w:hAnsi="宋体"/>
          <w:bCs/>
          <w:sz w:val="28"/>
          <w:szCs w:val="28"/>
        </w:rPr>
      </w:pPr>
    </w:p>
    <w:p>
      <w:pPr>
        <w:spacing w:after="222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附录一：</w:t>
      </w:r>
    </w:p>
    <w:p>
      <w:pPr>
        <w:spacing w:after="222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比赛评分参考表（满分100）</w:t>
      </w:r>
    </w:p>
    <w:p>
      <w:pPr>
        <w:spacing w:after="222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  </w:t>
      </w:r>
    </w:p>
    <w:tbl>
      <w:tblPr>
        <w:tblStyle w:val="6"/>
        <w:tblW w:w="5745" w:type="dxa"/>
        <w:tblInd w:w="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0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040" w:type="dxa"/>
            <w:vAlign w:val="center"/>
          </w:tcPr>
          <w:p>
            <w:pPr>
              <w:spacing w:after="253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评分项目</w:t>
            </w:r>
          </w:p>
        </w:tc>
        <w:tc>
          <w:tcPr>
            <w:tcW w:w="2705" w:type="dxa"/>
            <w:vAlign w:val="center"/>
          </w:tcPr>
          <w:p>
            <w:pPr>
              <w:spacing w:after="253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参考占比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040" w:type="dxa"/>
            <w:vAlign w:val="center"/>
          </w:tcPr>
          <w:p>
            <w:pPr>
              <w:spacing w:after="253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项目完成程度</w:t>
            </w:r>
          </w:p>
        </w:tc>
        <w:tc>
          <w:tcPr>
            <w:tcW w:w="2705" w:type="dxa"/>
            <w:vAlign w:val="center"/>
          </w:tcPr>
          <w:p>
            <w:pPr>
              <w:spacing w:after="253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0" w:type="dxa"/>
            <w:vAlign w:val="center"/>
          </w:tcPr>
          <w:p>
            <w:pPr>
              <w:spacing w:after="253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PCB设计情况</w:t>
            </w:r>
          </w:p>
        </w:tc>
        <w:tc>
          <w:tcPr>
            <w:tcW w:w="2705" w:type="dxa"/>
            <w:vAlign w:val="center"/>
          </w:tcPr>
          <w:p>
            <w:pPr>
              <w:spacing w:after="253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0" w:type="dxa"/>
            <w:vAlign w:val="center"/>
          </w:tcPr>
          <w:p>
            <w:pPr>
              <w:spacing w:after="253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答辩表现</w:t>
            </w:r>
          </w:p>
        </w:tc>
        <w:tc>
          <w:tcPr>
            <w:tcW w:w="2705" w:type="dxa"/>
            <w:vAlign w:val="center"/>
          </w:tcPr>
          <w:p>
            <w:pPr>
              <w:spacing w:after="253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0" w:type="dxa"/>
            <w:vAlign w:val="center"/>
          </w:tcPr>
          <w:p>
            <w:pPr>
              <w:spacing w:after="253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设计报告</w:t>
            </w:r>
          </w:p>
        </w:tc>
        <w:tc>
          <w:tcPr>
            <w:tcW w:w="2705" w:type="dxa"/>
            <w:vAlign w:val="center"/>
          </w:tcPr>
          <w:p>
            <w:pPr>
              <w:spacing w:after="253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10%</w:t>
            </w:r>
          </w:p>
        </w:tc>
      </w:tr>
    </w:tbl>
    <w:p>
      <w:pPr>
        <w:spacing w:after="222"/>
        <w:rPr>
          <w:rFonts w:ascii="宋体" w:hAnsi="宋体"/>
          <w:b/>
          <w:sz w:val="28"/>
          <w:szCs w:val="28"/>
        </w:rPr>
      </w:pPr>
    </w:p>
    <w:p>
      <w:pPr>
        <w:spacing w:after="222"/>
        <w:rPr>
          <w:rFonts w:ascii="宋体" w:hAnsi="宋体"/>
          <w:b/>
          <w:sz w:val="28"/>
          <w:szCs w:val="28"/>
        </w:rPr>
      </w:pPr>
    </w:p>
    <w:p>
      <w:pPr>
        <w:spacing w:after="222"/>
        <w:rPr>
          <w:rFonts w:ascii="宋体" w:hAnsi="宋体"/>
          <w:b/>
          <w:sz w:val="28"/>
          <w:szCs w:val="28"/>
        </w:rPr>
      </w:pPr>
    </w:p>
    <w:p>
      <w:pPr>
        <w:spacing w:after="222"/>
        <w:rPr>
          <w:rFonts w:ascii="宋体" w:hAnsi="宋体"/>
          <w:b/>
          <w:sz w:val="28"/>
          <w:szCs w:val="28"/>
        </w:rPr>
      </w:pPr>
    </w:p>
    <w:p>
      <w:pPr>
        <w:spacing w:after="222"/>
        <w:rPr>
          <w:rFonts w:ascii="宋体" w:hAnsi="宋体"/>
          <w:b/>
          <w:sz w:val="28"/>
          <w:szCs w:val="28"/>
        </w:rPr>
      </w:pPr>
    </w:p>
    <w:p>
      <w:pPr>
        <w:spacing w:after="222"/>
        <w:rPr>
          <w:rFonts w:ascii="宋体" w:hAnsi="宋体"/>
          <w:b/>
          <w:sz w:val="28"/>
          <w:szCs w:val="28"/>
        </w:rPr>
      </w:pPr>
    </w:p>
    <w:p>
      <w:pPr>
        <w:spacing w:after="222"/>
        <w:rPr>
          <w:rFonts w:ascii="宋体" w:hAnsi="宋体"/>
          <w:b/>
          <w:sz w:val="28"/>
          <w:szCs w:val="28"/>
        </w:rPr>
      </w:pPr>
    </w:p>
    <w:p>
      <w:pPr>
        <w:spacing w:after="222"/>
        <w:rPr>
          <w:rFonts w:ascii="宋体" w:hAnsi="宋体"/>
          <w:b/>
          <w:sz w:val="28"/>
          <w:szCs w:val="28"/>
        </w:rPr>
      </w:pPr>
    </w:p>
    <w:p>
      <w:pPr>
        <w:spacing w:after="222"/>
        <w:rPr>
          <w:rFonts w:ascii="宋体" w:hAnsi="宋体"/>
          <w:b/>
          <w:sz w:val="28"/>
          <w:szCs w:val="28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附录二：</w:t>
      </w:r>
    </w:p>
    <w:p>
      <w:pPr>
        <w:spacing w:after="253"/>
        <w:rPr>
          <w:rFonts w:ascii="宋体" w:hAnsi="宋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 xml:space="preserve">                      </w:t>
      </w:r>
      <w:r>
        <w:rPr>
          <w:rFonts w:hint="eastAsia" w:ascii="宋体" w:hAnsi="宋体"/>
          <w:b/>
          <w:bCs/>
          <w:sz w:val="32"/>
          <w:szCs w:val="32"/>
        </w:rPr>
        <w:t xml:space="preserve">    奖项设置</w:t>
      </w:r>
    </w:p>
    <w:tbl>
      <w:tblPr>
        <w:tblStyle w:val="6"/>
        <w:tblW w:w="5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1942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102" w:type="dxa"/>
            <w:vAlign w:val="center"/>
          </w:tcPr>
          <w:p>
            <w:pPr>
              <w:spacing w:after="253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奖项</w:t>
            </w:r>
          </w:p>
        </w:tc>
        <w:tc>
          <w:tcPr>
            <w:tcW w:w="1942" w:type="dxa"/>
            <w:vAlign w:val="center"/>
          </w:tcPr>
          <w:p>
            <w:pPr>
              <w:spacing w:after="253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593" w:type="dxa"/>
            <w:vAlign w:val="center"/>
          </w:tcPr>
          <w:p>
            <w:pPr>
              <w:spacing w:after="253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02" w:type="dxa"/>
            <w:vAlign w:val="center"/>
          </w:tcPr>
          <w:p>
            <w:pPr>
              <w:spacing w:after="253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一等奖</w:t>
            </w:r>
          </w:p>
        </w:tc>
        <w:tc>
          <w:tcPr>
            <w:tcW w:w="1942" w:type="dxa"/>
            <w:vAlign w:val="center"/>
          </w:tcPr>
          <w:p>
            <w:pPr>
              <w:spacing w:after="253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spacing w:after="253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2" w:type="dxa"/>
            <w:vAlign w:val="center"/>
          </w:tcPr>
          <w:p>
            <w:pPr>
              <w:spacing w:after="253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二等奖</w:t>
            </w:r>
          </w:p>
        </w:tc>
        <w:tc>
          <w:tcPr>
            <w:tcW w:w="1942" w:type="dxa"/>
            <w:vAlign w:val="center"/>
          </w:tcPr>
          <w:p>
            <w:pPr>
              <w:spacing w:after="253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  <w:vAlign w:val="center"/>
          </w:tcPr>
          <w:p>
            <w:pPr>
              <w:spacing w:after="253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2" w:type="dxa"/>
            <w:vAlign w:val="center"/>
          </w:tcPr>
          <w:p>
            <w:pPr>
              <w:spacing w:after="253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三等奖</w:t>
            </w:r>
          </w:p>
        </w:tc>
        <w:tc>
          <w:tcPr>
            <w:tcW w:w="1942" w:type="dxa"/>
            <w:vAlign w:val="center"/>
          </w:tcPr>
          <w:p>
            <w:pPr>
              <w:spacing w:after="253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3" w:type="dxa"/>
            <w:vAlign w:val="center"/>
          </w:tcPr>
          <w:p>
            <w:pPr>
              <w:spacing w:after="253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2" w:type="dxa"/>
            <w:vAlign w:val="center"/>
          </w:tcPr>
          <w:p>
            <w:pPr>
              <w:spacing w:after="253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优秀奖</w:t>
            </w:r>
          </w:p>
        </w:tc>
        <w:tc>
          <w:tcPr>
            <w:tcW w:w="1942" w:type="dxa"/>
            <w:vAlign w:val="center"/>
          </w:tcPr>
          <w:p>
            <w:pPr>
              <w:spacing w:after="253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若干</w:t>
            </w:r>
          </w:p>
        </w:tc>
        <w:tc>
          <w:tcPr>
            <w:tcW w:w="1593" w:type="dxa"/>
            <w:vAlign w:val="center"/>
          </w:tcPr>
          <w:p>
            <w:pPr>
              <w:spacing w:after="253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50元</w:t>
            </w:r>
          </w:p>
        </w:tc>
      </w:tr>
    </w:tbl>
    <w:p>
      <w:pPr>
        <w:spacing w:after="222"/>
        <w:rPr>
          <w:rFonts w:ascii="宋体" w:hAnsi="宋体"/>
          <w:b/>
          <w:bCs/>
          <w:sz w:val="28"/>
          <w:szCs w:val="28"/>
        </w:rPr>
      </w:pPr>
    </w:p>
    <w:p>
      <w:pPr>
        <w:spacing w:after="222"/>
        <w:rPr>
          <w:rFonts w:ascii="宋体" w:hAnsi="宋体"/>
          <w:b/>
          <w:sz w:val="28"/>
          <w:szCs w:val="28"/>
        </w:rPr>
      </w:pPr>
    </w:p>
    <w:p>
      <w:pPr>
        <w:spacing w:after="222"/>
        <w:rPr>
          <w:rFonts w:ascii="宋体" w:hAnsi="宋体"/>
          <w:b/>
          <w:sz w:val="28"/>
          <w:szCs w:val="28"/>
        </w:rPr>
      </w:pPr>
    </w:p>
    <w:p>
      <w:pPr>
        <w:spacing w:after="222"/>
        <w:rPr>
          <w:rFonts w:ascii="宋体" w:hAnsi="宋体"/>
          <w:b/>
          <w:sz w:val="28"/>
          <w:szCs w:val="28"/>
        </w:rPr>
      </w:pPr>
    </w:p>
    <w:p>
      <w:pPr>
        <w:spacing w:after="222"/>
        <w:rPr>
          <w:rFonts w:ascii="宋体" w:hAnsi="宋体"/>
          <w:b/>
          <w:sz w:val="28"/>
          <w:szCs w:val="28"/>
        </w:rPr>
      </w:pPr>
    </w:p>
    <w:p>
      <w:pPr>
        <w:spacing w:after="222"/>
        <w:rPr>
          <w:rFonts w:ascii="宋体" w:hAnsi="宋体"/>
          <w:b/>
          <w:sz w:val="28"/>
          <w:szCs w:val="28"/>
        </w:rPr>
      </w:pPr>
    </w:p>
    <w:p>
      <w:pPr>
        <w:spacing w:after="222"/>
        <w:rPr>
          <w:rFonts w:ascii="宋体" w:hAnsi="宋体"/>
          <w:b/>
          <w:sz w:val="28"/>
          <w:szCs w:val="28"/>
        </w:rPr>
      </w:pPr>
    </w:p>
    <w:p>
      <w:pPr>
        <w:spacing w:after="222"/>
        <w:rPr>
          <w:rFonts w:ascii="宋体" w:hAnsi="宋体"/>
          <w:b/>
          <w:sz w:val="28"/>
          <w:szCs w:val="28"/>
        </w:rPr>
      </w:pPr>
    </w:p>
    <w:p>
      <w:pPr>
        <w:spacing w:after="222"/>
        <w:rPr>
          <w:rFonts w:ascii="宋体" w:hAnsi="宋体"/>
          <w:b/>
          <w:sz w:val="28"/>
          <w:szCs w:val="28"/>
        </w:rPr>
      </w:pPr>
    </w:p>
    <w:p>
      <w:pPr>
        <w:spacing w:after="222"/>
        <w:rPr>
          <w:rFonts w:hint="eastAsia" w:ascii="宋体" w:hAnsi="宋体"/>
          <w:b/>
          <w:sz w:val="28"/>
          <w:szCs w:val="28"/>
        </w:rPr>
      </w:pPr>
    </w:p>
    <w:p>
      <w:pPr>
        <w:spacing w:after="222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成都大学第三届计算机作品应用大赛：</w:t>
      </w:r>
    </w:p>
    <w:p>
      <w:pPr>
        <w:pStyle w:val="9"/>
        <w:spacing w:after="462" w:line="259" w:lineRule="auto"/>
        <w:ind w:left="-15" w:right="523" w:firstLine="0" w:firstLine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1、算法大赛 </w:t>
      </w:r>
    </w:p>
    <w:p>
      <w:pPr>
        <w:spacing w:after="242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4"/>
          <w:szCs w:val="24"/>
        </w:rPr>
        <w:t xml:space="preserve">● </w:t>
      </w:r>
      <w:r>
        <w:rPr>
          <w:rFonts w:hint="eastAsia" w:ascii="宋体" w:hAnsi="宋体"/>
          <w:b/>
          <w:bCs/>
          <w:sz w:val="28"/>
          <w:szCs w:val="28"/>
        </w:rPr>
        <w:t>参赛人员：</w:t>
      </w:r>
    </w:p>
    <w:p>
      <w:pPr>
        <w:spacing w:after="24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成都大学全校大一学生 </w:t>
      </w:r>
    </w:p>
    <w:p>
      <w:pPr>
        <w:spacing w:after="24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sz w:val="24"/>
          <w:szCs w:val="24"/>
        </w:rPr>
        <w:t xml:space="preserve">● </w:t>
      </w:r>
      <w:r>
        <w:rPr>
          <w:rFonts w:hint="eastAsia" w:ascii="宋体" w:hAnsi="宋体"/>
          <w:b/>
          <w:bCs/>
          <w:sz w:val="28"/>
          <w:szCs w:val="28"/>
        </w:rPr>
        <w:t xml:space="preserve">比赛形式： </w:t>
      </w:r>
    </w:p>
    <w:p>
      <w:pPr>
        <w:spacing w:after="24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参赛选手以个人形式参加线上比赛</w:t>
      </w:r>
    </w:p>
    <w:p>
      <w:pPr>
        <w:spacing w:after="24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sz w:val="24"/>
          <w:szCs w:val="24"/>
        </w:rPr>
        <w:t xml:space="preserve">● </w:t>
      </w:r>
      <w:r>
        <w:rPr>
          <w:rFonts w:hint="eastAsia" w:ascii="宋体" w:hAnsi="宋体"/>
          <w:b/>
          <w:bCs/>
          <w:sz w:val="28"/>
          <w:szCs w:val="28"/>
        </w:rPr>
        <w:t>比赛内容：</w:t>
      </w:r>
    </w:p>
    <w:p>
      <w:pPr>
        <w:spacing w:after="24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在规定时间(4小时)，通过运用自己擅长的编程语言(不允许引入高级包或功能库文件)，完成指定编程题的代码编写(8 道题)</w:t>
      </w:r>
    </w:p>
    <w:p>
      <w:pPr>
        <w:spacing w:after="24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● </w:t>
      </w:r>
      <w:r>
        <w:rPr>
          <w:rFonts w:hint="eastAsia" w:ascii="宋体" w:hAnsi="宋体"/>
          <w:b/>
          <w:bCs/>
          <w:sz w:val="28"/>
          <w:szCs w:val="28"/>
        </w:rPr>
        <w:t>比赛规则：</w:t>
      </w:r>
    </w:p>
    <w:p>
      <w:pPr>
        <w:spacing w:after="24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 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◇</w:t>
      </w:r>
      <w:r>
        <w:rPr>
          <w:rFonts w:hint="eastAsia" w:ascii="宋体" w:hAnsi="宋体"/>
          <w:sz w:val="28"/>
          <w:szCs w:val="28"/>
        </w:rPr>
        <w:t>程序必须保证原创，不允许 出现抄袭等行为</w:t>
      </w:r>
    </w:p>
    <w:p>
      <w:pPr>
        <w:spacing w:after="24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 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◇</w:t>
      </w:r>
      <w:r>
        <w:rPr>
          <w:rFonts w:hint="eastAsia" w:ascii="宋体" w:hAnsi="宋体"/>
          <w:sz w:val="28"/>
          <w:szCs w:val="28"/>
        </w:rPr>
        <w:t>算法设计思路清晰，能完整表达，有一定的技术深度</w:t>
      </w:r>
    </w:p>
    <w:p>
      <w:pPr>
        <w:spacing w:after="24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sz w:val="24"/>
          <w:szCs w:val="24"/>
        </w:rPr>
        <w:t xml:space="preserve">● </w:t>
      </w:r>
      <w:r>
        <w:rPr>
          <w:rFonts w:hint="eastAsia" w:ascii="宋体" w:hAnsi="宋体"/>
          <w:b/>
          <w:bCs/>
          <w:sz w:val="28"/>
          <w:szCs w:val="28"/>
        </w:rPr>
        <w:t>评分规则：</w:t>
      </w:r>
    </w:p>
    <w:p>
      <w:pPr>
        <w:spacing w:after="24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按通过的点记分（洛谷）</w:t>
      </w:r>
    </w:p>
    <w:p>
      <w:pPr>
        <w:spacing w:after="24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系统自动判分，所有测试用例通过即可得到该题所有分数（codeup平台）分数相同时， 以所用时间多少排名</w:t>
      </w:r>
    </w:p>
    <w:p>
      <w:pPr>
        <w:spacing w:after="24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sz w:val="24"/>
          <w:szCs w:val="24"/>
        </w:rPr>
        <w:t xml:space="preserve">● </w:t>
      </w:r>
      <w:r>
        <w:rPr>
          <w:rFonts w:hint="eastAsia" w:ascii="宋体" w:hAnsi="宋体"/>
          <w:b/>
          <w:bCs/>
          <w:sz w:val="28"/>
          <w:szCs w:val="28"/>
        </w:rPr>
        <w:t>比赛流程：</w:t>
      </w:r>
    </w:p>
    <w:p>
      <w:pPr>
        <w:spacing w:after="24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报名时间：</w:t>
      </w:r>
      <w:r>
        <w:rPr>
          <w:rFonts w:hint="eastAsia" w:ascii="宋体" w:hAnsi="宋体"/>
          <w:color w:val="FF0000"/>
          <w:sz w:val="28"/>
          <w:szCs w:val="28"/>
        </w:rPr>
        <w:t xml:space="preserve">2020.04.24 – 2020.05.09 </w:t>
      </w:r>
      <w:r>
        <w:rPr>
          <w:rFonts w:hint="eastAsia" w:ascii="宋体" w:hAnsi="宋体"/>
          <w:sz w:val="28"/>
          <w:szCs w:val="28"/>
        </w:rPr>
        <w:t xml:space="preserve">   </w:t>
      </w:r>
    </w:p>
    <w:p>
      <w:pPr>
        <w:spacing w:after="242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报名咨询群号：921109728</w:t>
      </w:r>
    </w:p>
    <w:p>
      <w:pPr>
        <w:spacing w:after="242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比赛时间：</w:t>
      </w:r>
      <w:r>
        <w:rPr>
          <w:rFonts w:hint="eastAsia" w:ascii="宋体" w:hAnsi="宋体"/>
          <w:color w:val="FF0000"/>
          <w:sz w:val="28"/>
          <w:szCs w:val="28"/>
        </w:rPr>
        <w:t>2020.05.10 下午14:00-17:30</w:t>
      </w:r>
    </w:p>
    <w:p>
      <w:pPr>
        <w:spacing w:after="24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挂网时间：2020.05.11</w:t>
      </w:r>
    </w:p>
    <w:p>
      <w:pPr>
        <w:spacing w:after="24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颁奖时间：待定（开学之后颁奖）</w:t>
      </w:r>
      <w:bookmarkStart w:id="2" w:name="_GoBack"/>
      <w:bookmarkEnd w:id="2"/>
    </w:p>
    <w:p>
      <w:pPr>
        <w:spacing w:after="242"/>
        <w:rPr>
          <w:rFonts w:ascii="宋体" w:hAnsi="宋体"/>
          <w:sz w:val="28"/>
          <w:szCs w:val="28"/>
        </w:rPr>
      </w:pPr>
      <w:r>
        <w:rPr>
          <w:rFonts w:ascii="宋体" w:hAnsi="宋体"/>
          <w:sz w:val="24"/>
          <w:szCs w:val="24"/>
        </w:rPr>
        <w:t xml:space="preserve">● </w:t>
      </w:r>
      <w:r>
        <w:rPr>
          <w:rFonts w:hint="eastAsia" w:ascii="宋体" w:hAnsi="宋体"/>
          <w:b/>
          <w:bCs/>
          <w:sz w:val="28"/>
          <w:szCs w:val="28"/>
        </w:rPr>
        <w:t>报名方式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after="24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以班级为单位，班长汇总班级同学的报名表，统一命名：专业+班级+算法比赛报名表；发至邮箱（</w:t>
      </w:r>
      <w:r>
        <w:rPr>
          <w:rFonts w:hint="eastAsia" w:ascii="宋体" w:hAnsi="宋体"/>
          <w:b/>
          <w:bCs/>
          <w:color w:val="FF0000"/>
          <w:sz w:val="28"/>
          <w:szCs w:val="28"/>
          <w:u w:val="single"/>
        </w:rPr>
        <w:t>张杰：</w:t>
      </w:r>
      <w:r>
        <w:fldChar w:fldCharType="begin"/>
      </w:r>
      <w:r>
        <w:instrText xml:space="preserve"> HYPERLINK "mailto:1648186003@qq.com" </w:instrText>
      </w:r>
      <w:r>
        <w:fldChar w:fldCharType="separate"/>
      </w:r>
      <w:r>
        <w:rPr>
          <w:rStyle w:val="8"/>
          <w:rFonts w:hint="eastAsia" w:ascii="宋体" w:hAnsi="宋体"/>
          <w:b/>
          <w:bCs/>
          <w:color w:val="FF0000"/>
          <w:sz w:val="28"/>
          <w:szCs w:val="28"/>
        </w:rPr>
        <w:t>1648186003@qq.com</w:t>
      </w:r>
      <w:r>
        <w:rPr>
          <w:rStyle w:val="8"/>
          <w:rFonts w:hint="eastAsia" w:ascii="宋体" w:hAnsi="宋体"/>
          <w:b/>
          <w:bCs/>
          <w:color w:val="FF0000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>），报名表见附录四</w:t>
      </w:r>
    </w:p>
    <w:p>
      <w:pPr>
        <w:spacing w:after="242"/>
        <w:rPr>
          <w:rFonts w:hint="eastAsia" w:ascii="宋体" w:hAnsi="宋体"/>
          <w:sz w:val="28"/>
          <w:szCs w:val="28"/>
        </w:rPr>
      </w:pPr>
    </w:p>
    <w:p>
      <w:pPr>
        <w:spacing w:after="242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2</w:t>
      </w:r>
      <w:r>
        <w:rPr>
          <w:rFonts w:ascii="宋体" w:hAnsi="宋体"/>
          <w:b/>
          <w:bCs/>
          <w:sz w:val="28"/>
          <w:szCs w:val="28"/>
        </w:rPr>
        <w:t>.</w:t>
      </w:r>
      <w:r>
        <w:rPr>
          <w:rFonts w:hint="eastAsia" w:ascii="宋体" w:hAnsi="宋体"/>
          <w:b/>
          <w:bCs/>
          <w:sz w:val="28"/>
          <w:szCs w:val="28"/>
        </w:rPr>
        <w:t xml:space="preserve">设计大赛 </w:t>
      </w:r>
    </w:p>
    <w:p>
      <w:pPr>
        <w:spacing w:after="24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4"/>
          <w:szCs w:val="24"/>
        </w:rPr>
        <w:t xml:space="preserve">● </w:t>
      </w:r>
      <w:r>
        <w:rPr>
          <w:rFonts w:hint="eastAsia" w:ascii="宋体" w:hAnsi="宋体"/>
          <w:b/>
          <w:bCs/>
          <w:sz w:val="28"/>
          <w:szCs w:val="28"/>
        </w:rPr>
        <w:t>参赛人员：</w:t>
      </w:r>
    </w:p>
    <w:p>
      <w:pPr>
        <w:spacing w:after="24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成都大学全校大一学生 </w:t>
      </w:r>
    </w:p>
    <w:p>
      <w:pPr>
        <w:spacing w:after="24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sz w:val="24"/>
          <w:szCs w:val="24"/>
        </w:rPr>
        <w:t xml:space="preserve">● </w:t>
      </w:r>
      <w:r>
        <w:rPr>
          <w:rFonts w:hint="eastAsia" w:ascii="宋体" w:hAnsi="宋体"/>
          <w:b/>
          <w:bCs/>
          <w:sz w:val="28"/>
          <w:szCs w:val="28"/>
        </w:rPr>
        <w:t>比赛时间：</w:t>
      </w:r>
    </w:p>
    <w:p>
      <w:pPr>
        <w:spacing w:after="242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/>
          <w:color w:val="FF0000"/>
          <w:sz w:val="28"/>
          <w:szCs w:val="28"/>
        </w:rPr>
        <w:t>2020</w:t>
      </w:r>
      <w:r>
        <w:rPr>
          <w:rFonts w:hint="eastAsia" w:ascii="宋体" w:hAnsi="宋体"/>
          <w:color w:val="FF0000"/>
          <w:sz w:val="28"/>
          <w:szCs w:val="28"/>
        </w:rPr>
        <w:t>年</w:t>
      </w:r>
      <w:r>
        <w:rPr>
          <w:rFonts w:ascii="宋体" w:hAnsi="宋体"/>
          <w:color w:val="FF0000"/>
          <w:sz w:val="28"/>
          <w:szCs w:val="28"/>
        </w:rPr>
        <w:t>4</w:t>
      </w:r>
      <w:r>
        <w:rPr>
          <w:rFonts w:hint="eastAsia" w:ascii="宋体" w:hAnsi="宋体"/>
          <w:color w:val="FF0000"/>
          <w:sz w:val="28"/>
          <w:szCs w:val="28"/>
        </w:rPr>
        <w:t>月</w:t>
      </w:r>
      <w:r>
        <w:rPr>
          <w:rFonts w:ascii="宋体" w:hAnsi="宋体"/>
          <w:color w:val="FF0000"/>
          <w:sz w:val="28"/>
          <w:szCs w:val="28"/>
        </w:rPr>
        <w:t>24</w:t>
      </w:r>
      <w:r>
        <w:rPr>
          <w:rFonts w:hint="eastAsia" w:ascii="宋体" w:hAnsi="宋体"/>
          <w:color w:val="FF0000"/>
          <w:sz w:val="28"/>
          <w:szCs w:val="28"/>
        </w:rPr>
        <w:t>日至</w:t>
      </w:r>
      <w:r>
        <w:rPr>
          <w:rFonts w:ascii="宋体" w:hAnsi="宋体"/>
          <w:color w:val="FF0000"/>
          <w:sz w:val="28"/>
          <w:szCs w:val="28"/>
        </w:rPr>
        <w:t>2020</w:t>
      </w:r>
      <w:r>
        <w:rPr>
          <w:rFonts w:hint="eastAsia" w:ascii="宋体" w:hAnsi="宋体"/>
          <w:color w:val="FF0000"/>
          <w:sz w:val="28"/>
          <w:szCs w:val="28"/>
        </w:rPr>
        <w:t>年</w:t>
      </w:r>
      <w:r>
        <w:rPr>
          <w:rFonts w:ascii="宋体" w:hAnsi="宋体"/>
          <w:color w:val="FF0000"/>
          <w:sz w:val="28"/>
          <w:szCs w:val="28"/>
        </w:rPr>
        <w:t>5</w:t>
      </w:r>
      <w:r>
        <w:rPr>
          <w:rFonts w:hint="eastAsia" w:ascii="宋体" w:hAnsi="宋体"/>
          <w:color w:val="FF0000"/>
          <w:sz w:val="28"/>
          <w:szCs w:val="28"/>
        </w:rPr>
        <w:t>月</w:t>
      </w:r>
      <w:r>
        <w:rPr>
          <w:rFonts w:ascii="宋体" w:hAnsi="宋体"/>
          <w:color w:val="FF0000"/>
          <w:sz w:val="28"/>
          <w:szCs w:val="28"/>
        </w:rPr>
        <w:t>8</w:t>
      </w:r>
      <w:r>
        <w:rPr>
          <w:rFonts w:hint="eastAsia" w:ascii="宋体" w:hAnsi="宋体"/>
          <w:color w:val="FF0000"/>
          <w:sz w:val="28"/>
          <w:szCs w:val="28"/>
        </w:rPr>
        <w:t>日</w:t>
      </w:r>
      <w:r>
        <w:rPr>
          <w:rFonts w:ascii="宋体" w:hAnsi="宋体"/>
          <w:color w:val="FF0000"/>
          <w:sz w:val="28"/>
          <w:szCs w:val="28"/>
        </w:rPr>
        <w:t>(</w:t>
      </w:r>
      <w:r>
        <w:rPr>
          <w:rFonts w:hint="eastAsia" w:ascii="宋体" w:hAnsi="宋体"/>
          <w:color w:val="FF0000"/>
          <w:sz w:val="28"/>
          <w:szCs w:val="28"/>
        </w:rPr>
        <w:t>两周</w:t>
      </w:r>
      <w:r>
        <w:rPr>
          <w:rFonts w:ascii="宋体" w:hAnsi="宋体"/>
          <w:color w:val="FF0000"/>
          <w:sz w:val="28"/>
          <w:szCs w:val="28"/>
        </w:rPr>
        <w:t>)</w:t>
      </w:r>
    </w:p>
    <w:p>
      <w:pPr>
        <w:spacing w:after="242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作品提交：2020.05.08晚十点前发至</w:t>
      </w:r>
      <w:r>
        <w:rPr>
          <w:rFonts w:hint="eastAsia" w:ascii="宋体" w:hAnsi="宋体"/>
          <w:b/>
          <w:bCs/>
          <w:color w:val="FF0000"/>
          <w:sz w:val="28"/>
          <w:szCs w:val="28"/>
          <w:u w:val="single"/>
        </w:rPr>
        <w:t>1657912776@qq.com（UI）</w:t>
      </w:r>
      <w:r>
        <w:rPr>
          <w:rFonts w:hint="eastAsia" w:ascii="宋体" w:hAnsi="宋体"/>
          <w:color w:val="FF0000"/>
          <w:sz w:val="28"/>
          <w:szCs w:val="28"/>
        </w:rPr>
        <w:t xml:space="preserve">、 </w:t>
      </w:r>
      <w:r>
        <w:rPr>
          <w:rFonts w:hint="eastAsia" w:ascii="宋体" w:hAnsi="宋体"/>
          <w:b/>
          <w:bCs/>
          <w:color w:val="FF0000"/>
          <w:sz w:val="28"/>
          <w:szCs w:val="28"/>
          <w:u w:val="single"/>
        </w:rPr>
        <w:t>1015345085@qq.com（前端）</w:t>
      </w:r>
    </w:p>
    <w:p>
      <w:pPr>
        <w:spacing w:after="24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● </w:t>
      </w:r>
      <w:r>
        <w:rPr>
          <w:rFonts w:hint="eastAsia" w:ascii="宋体" w:hAnsi="宋体"/>
          <w:b/>
          <w:bCs/>
          <w:sz w:val="28"/>
          <w:szCs w:val="28"/>
        </w:rPr>
        <w:t>比赛内容：</w:t>
      </w:r>
    </w:p>
    <w:p>
      <w:pPr>
        <w:spacing w:after="24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UI：宅在家的日子</w:t>
      </w:r>
    </w:p>
    <w:p>
      <w:pPr>
        <w:spacing w:after="242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涉及技术：主要为Ai和C4D，也可用其它软件，不限制</w:t>
      </w:r>
    </w:p>
    <w:p>
      <w:pPr>
        <w:spacing w:after="24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前端：疫情防控</w:t>
      </w:r>
    </w:p>
    <w:p>
      <w:pPr>
        <w:spacing w:after="242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设计一个静态或者动态网页（移动端或者客户端；移动端可参考支护宝疫情页面），自由发挥，技术不限。</w:t>
      </w:r>
    </w:p>
    <w:p>
      <w:pPr>
        <w:spacing w:after="242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温馨提示：可调用疫情数据API</w:t>
      </w:r>
    </w:p>
    <w:p>
      <w:pPr>
        <w:spacing w:after="24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sz w:val="24"/>
          <w:szCs w:val="24"/>
        </w:rPr>
        <w:t xml:space="preserve">● </w:t>
      </w:r>
      <w:r>
        <w:rPr>
          <w:rFonts w:hint="eastAsia" w:ascii="宋体" w:hAnsi="宋体"/>
          <w:b/>
          <w:bCs/>
          <w:sz w:val="28"/>
          <w:szCs w:val="28"/>
        </w:rPr>
        <w:t>答辩：</w:t>
      </w:r>
    </w:p>
    <w:p>
      <w:pPr>
        <w:spacing w:after="242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时间：</w:t>
      </w:r>
      <w:r>
        <w:rPr>
          <w:rFonts w:hint="eastAsia" w:ascii="宋体" w:hAnsi="宋体"/>
          <w:color w:val="FF0000"/>
          <w:sz w:val="28"/>
          <w:szCs w:val="28"/>
        </w:rPr>
        <w:t>2020年5月10日</w:t>
      </w:r>
    </w:p>
    <w:p>
      <w:pPr>
        <w:spacing w:after="242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方式：</w:t>
      </w:r>
      <w:r>
        <w:rPr>
          <w:rFonts w:hint="eastAsia" w:ascii="宋体" w:hAnsi="宋体"/>
          <w:color w:val="FF0000"/>
          <w:sz w:val="28"/>
          <w:szCs w:val="28"/>
        </w:rPr>
        <w:t>腾讯会议平台</w:t>
      </w:r>
      <w:r>
        <w:rPr>
          <w:rFonts w:hint="eastAsia" w:ascii="宋体" w:hAnsi="宋体"/>
          <w:sz w:val="28"/>
          <w:szCs w:val="28"/>
        </w:rPr>
        <w:t>，通过主持人的电脑分享屏幕，打开参赛作品，相应同学阐述创造过程，创造思路，用到那些技术，作品表达的内容。</w:t>
      </w:r>
    </w:p>
    <w:p>
      <w:pPr>
        <w:spacing w:after="24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● </w:t>
      </w:r>
      <w:r>
        <w:rPr>
          <w:rFonts w:hint="eastAsia" w:ascii="宋体" w:hAnsi="宋体"/>
          <w:b/>
          <w:bCs/>
          <w:sz w:val="28"/>
          <w:szCs w:val="28"/>
        </w:rPr>
        <w:t>评委：</w:t>
      </w:r>
    </w:p>
    <w:p>
      <w:pPr>
        <w:spacing w:after="24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UI：学长课堂学长、学姐，两位UI班的同学</w:t>
      </w:r>
    </w:p>
    <w:p>
      <w:pPr>
        <w:spacing w:after="24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前端：在场的科创室主任、助理，以及前端班学员。</w:t>
      </w:r>
    </w:p>
    <w:p>
      <w:pPr>
        <w:spacing w:after="24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● </w:t>
      </w:r>
      <w:r>
        <w:rPr>
          <w:rFonts w:hint="eastAsia" w:ascii="宋体" w:hAnsi="宋体"/>
          <w:b/>
          <w:bCs/>
          <w:sz w:val="28"/>
          <w:szCs w:val="28"/>
        </w:rPr>
        <w:t>评分标准：</w:t>
      </w:r>
    </w:p>
    <w:p>
      <w:pPr>
        <w:spacing w:after="242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UI：美观，技术，创意，符合主题。评分占比为符合主题为10%，其它均为30%</w:t>
      </w:r>
    </w:p>
    <w:p>
      <w:pPr>
        <w:spacing w:after="242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前端：总评分 = 线上答辩分 + 创意分 + 技术分</w:t>
      </w:r>
    </w:p>
    <w:p>
      <w:pPr>
        <w:spacing w:after="242"/>
        <w:rPr>
          <w:rFonts w:ascii="宋体" w:hAnsi="宋体"/>
          <w:sz w:val="28"/>
          <w:szCs w:val="28"/>
        </w:rPr>
      </w:pPr>
    </w:p>
    <w:p>
      <w:pPr>
        <w:spacing w:after="242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3、信息安全大赛 </w:t>
      </w:r>
    </w:p>
    <w:p>
      <w:pPr>
        <w:spacing w:after="24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● </w:t>
      </w:r>
      <w:r>
        <w:rPr>
          <w:rFonts w:hint="eastAsia" w:ascii="宋体" w:hAnsi="宋体"/>
          <w:b/>
          <w:bCs/>
          <w:sz w:val="28"/>
          <w:szCs w:val="28"/>
        </w:rPr>
        <w:t>比赛时间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color w:val="FF0000"/>
          <w:sz w:val="28"/>
          <w:szCs w:val="28"/>
        </w:rPr>
        <w:t>5月16号到5月17号</w:t>
      </w:r>
    </w:p>
    <w:p>
      <w:pPr>
        <w:spacing w:after="242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● </w:t>
      </w:r>
      <w:r>
        <w:rPr>
          <w:rFonts w:hint="eastAsia" w:ascii="宋体" w:hAnsi="宋体"/>
          <w:b/>
          <w:bCs/>
          <w:sz w:val="28"/>
          <w:szCs w:val="28"/>
        </w:rPr>
        <w:t>比赛平台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color w:val="FF0000"/>
          <w:sz w:val="28"/>
          <w:szCs w:val="28"/>
        </w:rPr>
        <w:t>ctf.cdusec.com</w:t>
      </w:r>
    </w:p>
    <w:p>
      <w:pPr>
        <w:spacing w:after="242"/>
        <w:ind w:left="840"/>
        <w:rPr>
          <w:rFonts w:ascii="宋体" w:hAnsi="宋体"/>
          <w:sz w:val="28"/>
          <w:szCs w:val="28"/>
        </w:rPr>
      </w:pPr>
    </w:p>
    <w:p>
      <w:pPr>
        <w:spacing w:after="242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● </w:t>
      </w:r>
      <w:r>
        <w:rPr>
          <w:rFonts w:hint="eastAsia" w:ascii="宋体" w:hAnsi="宋体"/>
          <w:b/>
          <w:bCs/>
          <w:sz w:val="28"/>
          <w:szCs w:val="28"/>
        </w:rPr>
        <w:t>竞赛介绍：</w:t>
      </w:r>
    </w:p>
    <w:p>
      <w:pPr>
        <w:spacing w:after="24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这次比赛由成都大学信息科学与工程学院科创室举办，参赛人员为成都大学的学生，以</w:t>
      </w:r>
      <w:r>
        <w:rPr>
          <w:rFonts w:hint="eastAsia" w:ascii="宋体" w:hAnsi="宋体"/>
          <w:color w:val="FF0000"/>
          <w:sz w:val="28"/>
          <w:szCs w:val="28"/>
        </w:rPr>
        <w:t>ctf</w:t>
      </w:r>
      <w:r>
        <w:rPr>
          <w:rFonts w:hint="eastAsia" w:ascii="宋体" w:hAnsi="宋体"/>
          <w:sz w:val="28"/>
          <w:szCs w:val="28"/>
        </w:rPr>
        <w:t>的竞赛方式举办，本次比赛为个人赛，比赛成绩，作为</w:t>
      </w:r>
      <w:r>
        <w:rPr>
          <w:rFonts w:hint="eastAsia" w:ascii="宋体" w:hAnsi="宋体"/>
          <w:color w:val="FF0000"/>
          <w:sz w:val="28"/>
          <w:szCs w:val="28"/>
        </w:rPr>
        <w:t>信安方向的期末考核成绩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after="242"/>
        <w:ind w:left="840"/>
        <w:rPr>
          <w:rFonts w:ascii="宋体" w:hAnsi="宋体"/>
          <w:sz w:val="28"/>
          <w:szCs w:val="28"/>
        </w:rPr>
      </w:pPr>
    </w:p>
    <w:p>
      <w:pPr>
        <w:spacing w:after="242"/>
        <w:rPr>
          <w:rFonts w:ascii="宋体" w:hAnsi="宋体"/>
          <w:sz w:val="28"/>
          <w:szCs w:val="28"/>
        </w:rPr>
      </w:pPr>
      <w:bookmarkStart w:id="1" w:name="_Hlk38616039"/>
      <w:r>
        <w:rPr>
          <w:rFonts w:hint="eastAsia" w:ascii="宋体" w:hAnsi="宋体"/>
          <w:sz w:val="28"/>
          <w:szCs w:val="28"/>
        </w:rPr>
        <w:t>●</w:t>
      </w:r>
      <w:bookmarkEnd w:id="1"/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比赛规则：</w:t>
      </w:r>
    </w:p>
    <w:p>
      <w:pPr>
        <w:spacing w:after="24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  ◇</w:t>
      </w:r>
      <w:r>
        <w:rPr>
          <w:rFonts w:hint="eastAsia" w:ascii="宋体" w:hAnsi="宋体"/>
          <w:sz w:val="28"/>
          <w:szCs w:val="28"/>
        </w:rPr>
        <w:t>禁止不同参赛人员合作，或者共享flag、hint等任何比赛相关信息</w:t>
      </w:r>
    </w:p>
    <w:p>
      <w:pPr>
        <w:spacing w:after="24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  ◇</w:t>
      </w:r>
      <w:r>
        <w:rPr>
          <w:rFonts w:hint="eastAsia" w:ascii="宋体" w:hAnsi="宋体"/>
          <w:sz w:val="28"/>
          <w:szCs w:val="28"/>
        </w:rPr>
        <w:t>禁止攻击比赛平台，如果发现平台漏洞，请务必向我们报告</w:t>
      </w:r>
    </w:p>
    <w:p>
      <w:pPr>
        <w:spacing w:after="24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  ◇</w:t>
      </w:r>
      <w:r>
        <w:rPr>
          <w:rFonts w:hint="eastAsia" w:ascii="宋体" w:hAnsi="宋体"/>
          <w:sz w:val="28"/>
          <w:szCs w:val="28"/>
        </w:rPr>
        <w:t>禁止在比赛中妨碍其他队伍解题，例如当你解完一道题后对环境进行破坏</w:t>
      </w:r>
    </w:p>
    <w:p>
      <w:pPr>
        <w:spacing w:after="24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  ◇</w:t>
      </w:r>
      <w:r>
        <w:rPr>
          <w:rFonts w:hint="eastAsia" w:ascii="宋体" w:hAnsi="宋体"/>
          <w:sz w:val="28"/>
          <w:szCs w:val="28"/>
        </w:rPr>
        <w:t>禁止往比赛平台发送大量流量，没有任何题目需要使用扫描器</w:t>
      </w:r>
    </w:p>
    <w:p>
      <w:pPr>
        <w:spacing w:after="24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  ◇</w:t>
      </w:r>
      <w:r>
        <w:rPr>
          <w:rFonts w:hint="eastAsia" w:ascii="宋体" w:hAnsi="宋体"/>
          <w:sz w:val="28"/>
          <w:szCs w:val="28"/>
        </w:rPr>
        <w:t>禁止对提交的flag进行爆破</w:t>
      </w:r>
    </w:p>
    <w:p>
      <w:pPr>
        <w:spacing w:after="24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  ◇</w:t>
      </w:r>
      <w:r>
        <w:rPr>
          <w:rFonts w:hint="eastAsia" w:ascii="宋体" w:hAnsi="宋体"/>
          <w:sz w:val="28"/>
          <w:szCs w:val="28"/>
        </w:rPr>
        <w:t>获奖的队伍必须提交完整结题报告</w:t>
      </w:r>
    </w:p>
    <w:p>
      <w:pPr>
        <w:spacing w:after="24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  ◇</w:t>
      </w:r>
      <w:r>
        <w:rPr>
          <w:rFonts w:hint="eastAsia" w:ascii="宋体" w:hAnsi="宋体"/>
          <w:sz w:val="28"/>
          <w:szCs w:val="28"/>
        </w:rPr>
        <w:t>大赛主办方有权修改包括赛题、规则等一切事项</w:t>
      </w:r>
    </w:p>
    <w:p>
      <w:pPr>
        <w:spacing w:after="242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sz w:val="24"/>
          <w:szCs w:val="24"/>
        </w:rPr>
        <w:t>●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比赛奖励</w:t>
      </w:r>
      <w:r>
        <w:rPr>
          <w:rFonts w:ascii="宋体" w:hAnsi="宋体"/>
          <w:b/>
          <w:bCs/>
          <w:color w:val="000000"/>
          <w:sz w:val="28"/>
          <w:szCs w:val="28"/>
        </w:rPr>
        <w:t>:</w:t>
      </w:r>
    </w:p>
    <w:p>
      <w:pPr>
        <w:spacing w:after="242"/>
        <w:ind w:left="84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一等奖：奖金200+奖状（×1）</w:t>
      </w:r>
    </w:p>
    <w:p>
      <w:pPr>
        <w:spacing w:after="242"/>
        <w:ind w:left="84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二等奖：奖金100+奖状（×2）</w:t>
      </w:r>
    </w:p>
    <w:p>
      <w:pPr>
        <w:spacing w:after="242"/>
        <w:ind w:left="84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三等奖：奖品 +奖状（×3）   </w:t>
      </w:r>
    </w:p>
    <w:p>
      <w:pPr>
        <w:spacing w:after="242"/>
        <w:rPr>
          <w:rFonts w:ascii="宋体" w:hAnsi="宋体"/>
          <w:sz w:val="28"/>
          <w:szCs w:val="28"/>
        </w:rPr>
      </w:pP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</w:t>
      </w:r>
    </w:p>
    <w:p>
      <w:pPr>
        <w:jc w:val="left"/>
        <w:rPr>
          <w:rFonts w:ascii="宋体" w:hAnsi="宋体"/>
          <w:sz w:val="28"/>
          <w:szCs w:val="28"/>
        </w:rPr>
      </w:pPr>
    </w:p>
    <w:p>
      <w:pPr>
        <w:ind w:firstLine="3640" w:firstLineChars="1300"/>
        <w:jc w:val="left"/>
        <w:rPr>
          <w:rFonts w:ascii="宋体" w:hAnsi="宋体"/>
          <w:sz w:val="28"/>
          <w:szCs w:val="28"/>
        </w:rPr>
      </w:pPr>
    </w:p>
    <w:p>
      <w:pPr>
        <w:ind w:firstLine="3654" w:firstLineChars="130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“第二课”科创工作室办公室10517-2</w:t>
      </w:r>
    </w:p>
    <w:p>
      <w:pPr>
        <w:ind w:left="7027" w:hanging="7027" w:hangingChars="25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 xml:space="preserve">                                            </w:t>
      </w:r>
      <w:r>
        <w:rPr>
          <w:rFonts w:hint="eastAsia" w:ascii="宋体" w:hAnsi="宋体"/>
          <w:b/>
          <w:sz w:val="28"/>
          <w:szCs w:val="28"/>
        </w:rPr>
        <w:t xml:space="preserve">    </w:t>
      </w:r>
      <w:r>
        <w:rPr>
          <w:rFonts w:ascii="宋体" w:hAnsi="宋体"/>
          <w:b/>
          <w:sz w:val="28"/>
          <w:szCs w:val="28"/>
        </w:rPr>
        <w:t>2020</w:t>
      </w:r>
      <w:r>
        <w:rPr>
          <w:rFonts w:hint="eastAsia" w:ascii="宋体" w:hAnsi="宋体"/>
          <w:b/>
          <w:sz w:val="28"/>
          <w:szCs w:val="28"/>
        </w:rPr>
        <w:t>．04.</w:t>
      </w:r>
      <w:r>
        <w:rPr>
          <w:rFonts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</w:rPr>
        <w:t>4</w:t>
      </w:r>
    </w:p>
    <w:p>
      <w:pPr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 xml:space="preserve">       </w:t>
      </w:r>
      <w:r>
        <w:rPr>
          <w:rFonts w:hint="eastAsia" w:ascii="宋体" w:hAnsi="宋体"/>
          <w:b/>
          <w:sz w:val="28"/>
          <w:szCs w:val="28"/>
        </w:rPr>
        <w:t>注：一切解释权归科创室所有</w:t>
      </w:r>
    </w:p>
    <w:p>
      <w:pPr>
        <w:jc w:val="right"/>
      </w:pPr>
    </w:p>
    <w:p>
      <w:pPr>
        <w:pStyle w:val="4"/>
        <w:spacing w:before="0" w:beforeAutospacing="0" w:after="0" w:afterAutospacing="0" w:line="360" w:lineRule="auto"/>
        <w:rPr>
          <w:rFonts w:hint="eastAsia"/>
          <w:b/>
          <w:bCs/>
          <w:sz w:val="32"/>
          <w:szCs w:val="32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2041" w:right="1797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0" distR="0" simplePos="0" relativeHeight="102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10835" cy="5410835"/>
          <wp:effectExtent l="0" t="0" r="14605" b="14605"/>
          <wp:wrapNone/>
          <wp:docPr id="4098" name="WordPictureWatermark603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WordPictureWatermark60378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10835" cy="541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0" distR="0" simplePos="0" relativeHeight="102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10200" cy="5410200"/>
          <wp:effectExtent l="0" t="0" r="0" b="0"/>
          <wp:wrapNone/>
          <wp:docPr id="4097" name="WordPictureWatermark12056668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WordPictureWatermark1205666829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10200" cy="54102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0" distR="0" simplePos="0" relativeHeight="102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10200" cy="5410200"/>
          <wp:effectExtent l="0" t="0" r="0" b="0"/>
          <wp:wrapNone/>
          <wp:docPr id="4099" name="WordPictureWatermark12056668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WordPictureWatermark1205666828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10200" cy="54102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 w:tentative="0">
      <w:start w:val="3"/>
      <w:numFmt w:val="bullet"/>
      <w:lvlText w:val="●"/>
      <w:lvlJc w:val="left"/>
      <w:pPr>
        <w:ind w:left="36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06"/>
    <w:rsid w:val="00023506"/>
    <w:rsid w:val="000923E9"/>
    <w:rsid w:val="00AD5EAF"/>
    <w:rsid w:val="00DD24C4"/>
    <w:rsid w:val="6C8B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563C1"/>
      <w:u w:val="single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paragraph" w:styleId="10">
    <w:name w:val="List Paragraph"/>
    <w:basedOn w:val="1"/>
    <w:uiPriority w:val="99"/>
    <w:pPr>
      <w:ind w:firstLine="420" w:firstLineChars="200"/>
    </w:pPr>
  </w:style>
  <w:style w:type="character" w:customStyle="1" w:styleId="11">
    <w:name w:val="未处理的提及1"/>
    <w:basedOn w:val="7"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A18648-59AF-4CED-AB59-70EFDEDCBA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354</Words>
  <Characters>2022</Characters>
  <Lines>16</Lines>
  <Paragraphs>4</Paragraphs>
  <TotalTime>0</TotalTime>
  <ScaleCrop>false</ScaleCrop>
  <LinksUpToDate>false</LinksUpToDate>
  <CharactersWithSpaces>2372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2020-04-24T15:10:00Z</dcterms:created>
  <dc:creator>乔与他的鹿</dc:creator>
  <cp:lastModifiedBy>asus</cp:lastModifiedBy>
  <dcterms:modified xsi:type="dcterms:W3CDTF">2020-04-25T03:25:07Z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